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9C0" w:rsidRDefault="00E56309">
      <w:bookmarkStart w:id="0" w:name="_GoBack"/>
      <w:r>
        <w:rPr>
          <w:rFonts w:ascii="Times New Roman" w:hAnsi="Times New Roman"/>
          <w:noProof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-818515</wp:posOffset>
            </wp:positionH>
            <wp:positionV relativeFrom="paragraph">
              <wp:posOffset>-345440</wp:posOffset>
            </wp:positionV>
            <wp:extent cx="7391400" cy="10702290"/>
            <wp:effectExtent l="266700" t="190500" r="266700" b="175260"/>
            <wp:wrapTight wrapText="bothSides">
              <wp:wrapPolygon edited="0">
                <wp:start x="-108" y="-31"/>
                <wp:lineTo x="-77" y="20947"/>
                <wp:lineTo x="-34" y="21562"/>
                <wp:lineTo x="17024" y="21604"/>
                <wp:lineTo x="17080" y="21602"/>
                <wp:lineTo x="20424" y="21605"/>
                <wp:lineTo x="20480" y="21603"/>
                <wp:lineTo x="21703" y="21562"/>
                <wp:lineTo x="21655" y="1123"/>
                <wp:lineTo x="21581" y="86"/>
                <wp:lineTo x="20845" y="-81"/>
                <wp:lineTo x="19455" y="-35"/>
                <wp:lineTo x="19412" y="-649"/>
                <wp:lineTo x="1004" y="-68"/>
                <wp:lineTo x="-108" y="-31"/>
              </wp:wrapPolygon>
            </wp:wrapTight>
            <wp:docPr id="2" name="Рисунок 2" descr="C:\Users\раиль\Desktop\положение о гимн классах 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ль\Desktop\положение о гимн классах 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7386">
                      <a:off x="0" y="0"/>
                      <a:ext cx="7391400" cy="107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B52A2" w:rsidRPr="0029154B" w:rsidRDefault="00AB52A2" w:rsidP="00AB52A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2F">
        <w:rPr>
          <w:rFonts w:ascii="Times New Roman" w:hAnsi="Times New Roman" w:cs="Times New Roman"/>
          <w:sz w:val="24"/>
          <w:szCs w:val="24"/>
        </w:rPr>
        <w:lastRenderedPageBreak/>
        <w:t>приема заявлений</w:t>
      </w:r>
      <w:r>
        <w:rPr>
          <w:rFonts w:ascii="Times New Roman" w:hAnsi="Times New Roman" w:cs="Times New Roman"/>
          <w:sz w:val="24"/>
          <w:szCs w:val="24"/>
        </w:rPr>
        <w:t xml:space="preserve"> с просьбой о приеме в </w:t>
      </w:r>
      <w:r w:rsidRPr="00FD022F">
        <w:rPr>
          <w:rFonts w:ascii="Times New Roman" w:hAnsi="Times New Roman" w:cs="Times New Roman"/>
          <w:sz w:val="24"/>
          <w:szCs w:val="24"/>
        </w:rPr>
        <w:t>гимназический класс. Администрация гимназии несет ответственность за своевременное ознакомление обучающихся, их родителей или лиц, их заменяющих, со всеми документами, регламентирующими образовательный процесс в  гимназических классах.</w:t>
      </w:r>
    </w:p>
    <w:p w:rsidR="00AB52A2" w:rsidRPr="00FD022F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35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B52A2" w:rsidRPr="00FD022F" w:rsidRDefault="00AB52A2" w:rsidP="00AB52A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D022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</w:t>
      </w:r>
      <w:r w:rsidRPr="00FD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02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D0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и организация учебно-воспитательного процесса</w:t>
      </w:r>
    </w:p>
    <w:p w:rsidR="00AB52A2" w:rsidRPr="004E66A4" w:rsidRDefault="00AB52A2" w:rsidP="00AB52A2">
      <w:pPr>
        <w:pStyle w:val="Default"/>
        <w:jc w:val="both"/>
      </w:pPr>
      <w:r>
        <w:rPr>
          <w:rFonts w:eastAsia="Times New Roman"/>
          <w:color w:val="FF0000"/>
          <w:lang w:eastAsia="ru-RU"/>
        </w:rPr>
        <w:t> </w:t>
      </w:r>
      <w:r w:rsidRPr="004E66A4">
        <w:rPr>
          <w:rFonts w:eastAsia="Times New Roman"/>
          <w:color w:val="auto"/>
          <w:lang w:eastAsia="ru-RU"/>
        </w:rPr>
        <w:t>3.1.</w:t>
      </w:r>
      <w:r w:rsidRPr="004E66A4">
        <w:t xml:space="preserve"> Содержание образования в гимназических классах направлено на достижение личностных, </w:t>
      </w:r>
      <w:proofErr w:type="spellStart"/>
      <w:r w:rsidRPr="004E66A4">
        <w:t>метапредметных</w:t>
      </w:r>
      <w:proofErr w:type="spellEnd"/>
      <w:r w:rsidRPr="004E66A4">
        <w:t xml:space="preserve"> и предметных результатов: </w:t>
      </w:r>
    </w:p>
    <w:p w:rsidR="00AB52A2" w:rsidRPr="004E66A4" w:rsidRDefault="00AB52A2" w:rsidP="00AB52A2">
      <w:pPr>
        <w:pStyle w:val="Default"/>
        <w:jc w:val="both"/>
      </w:pPr>
      <w:proofErr w:type="gramStart"/>
      <w:r w:rsidRPr="004E66A4">
        <w:rPr>
          <w:b/>
          <w:bCs/>
        </w:rPr>
        <w:t xml:space="preserve">- </w:t>
      </w:r>
      <w:r w:rsidRPr="004E66A4">
        <w:t xml:space="preserve">личностные результаты включают готовность и способность обучающихся к саморазвитию, </w:t>
      </w:r>
      <w:proofErr w:type="spellStart"/>
      <w:r w:rsidRPr="004E66A4">
        <w:t>сформированность</w:t>
      </w:r>
      <w:proofErr w:type="spellEnd"/>
      <w:r w:rsidRPr="004E66A4"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 w:rsidRPr="004E66A4">
        <w:t>сформированность</w:t>
      </w:r>
      <w:proofErr w:type="spellEnd"/>
      <w:r w:rsidRPr="004E66A4">
        <w:t xml:space="preserve"> основ гражданской идентичности; </w:t>
      </w:r>
      <w:proofErr w:type="gramEnd"/>
    </w:p>
    <w:p w:rsidR="00AB52A2" w:rsidRPr="004E66A4" w:rsidRDefault="00AB52A2" w:rsidP="00AB52A2">
      <w:pPr>
        <w:pStyle w:val="Default"/>
        <w:jc w:val="both"/>
      </w:pPr>
      <w:proofErr w:type="gramStart"/>
      <w:r w:rsidRPr="004E66A4">
        <w:t xml:space="preserve">- </w:t>
      </w:r>
      <w:proofErr w:type="spellStart"/>
      <w:r w:rsidRPr="004E66A4">
        <w:t>метапредметные</w:t>
      </w:r>
      <w:proofErr w:type="spellEnd"/>
      <w:r w:rsidRPr="004E66A4">
        <w:t xml:space="preserve"> результаты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4E66A4">
        <w:t>межпредметными</w:t>
      </w:r>
      <w:proofErr w:type="spellEnd"/>
      <w:r w:rsidRPr="004E66A4">
        <w:t xml:space="preserve"> понятиями; </w:t>
      </w:r>
      <w:proofErr w:type="gramEnd"/>
    </w:p>
    <w:p w:rsidR="00AB52A2" w:rsidRPr="009A71D9" w:rsidRDefault="00AB52A2" w:rsidP="00AB52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6A4">
        <w:rPr>
          <w:rFonts w:ascii="Times New Roman" w:hAnsi="Times New Roman" w:cs="Times New Roman"/>
          <w:sz w:val="24"/>
          <w:szCs w:val="24"/>
        </w:rPr>
        <w:t xml:space="preserve">- 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  <w:proofErr w:type="gramEnd"/>
    </w:p>
    <w:p w:rsidR="00AB52A2" w:rsidRPr="00FD022F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Вариативность учебного плана реализуется за счет </w:t>
      </w:r>
    </w:p>
    <w:p w:rsidR="00AB52A2" w:rsidRPr="00FD022F" w:rsidRDefault="00AB52A2" w:rsidP="00AB52A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2F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-          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 выбираемого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гимназией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набора предметов и курсов, обеспечивающих интеллектуальное, нравственное развитие учащихся;</w:t>
      </w:r>
    </w:p>
    <w:p w:rsidR="00AB52A2" w:rsidRPr="00FD022F" w:rsidRDefault="00AB52A2" w:rsidP="00AB52A2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2F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-          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программ,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отвечающих требованиям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стандарта</w:t>
      </w: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52A2" w:rsidRPr="00FD022F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2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Гимназические классы реализуют принцип личностно-ориентированного развивающего обучения в системной деятельности.</w:t>
      </w:r>
    </w:p>
    <w:p w:rsidR="00AB52A2" w:rsidRPr="00A35C18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1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Количество учащихся в классе определяется требованиями СанПиН. Классы делятся на подгруппы при изучении иностранных языков, технологии, информатики, физической культуры (с 10-го класса), родного языка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Pr="00A35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A64B76">
        <w:rPr>
          <w:rFonts w:ascii="Times New Roman" w:hAnsi="Times New Roman"/>
          <w:sz w:val="24"/>
          <w:szCs w:val="24"/>
        </w:rPr>
        <w:t>Научно-методическое об</w:t>
      </w:r>
      <w:r>
        <w:rPr>
          <w:rFonts w:ascii="Times New Roman" w:hAnsi="Times New Roman"/>
          <w:sz w:val="24"/>
          <w:szCs w:val="24"/>
        </w:rPr>
        <w:t>еспечение образовательного</w:t>
      </w:r>
      <w:r w:rsidRPr="00A64B76">
        <w:rPr>
          <w:rFonts w:ascii="Times New Roman" w:hAnsi="Times New Roman"/>
          <w:sz w:val="24"/>
          <w:szCs w:val="24"/>
        </w:rPr>
        <w:t xml:space="preserve"> процесса в гимн</w:t>
      </w:r>
      <w:r>
        <w:rPr>
          <w:rFonts w:ascii="Times New Roman" w:hAnsi="Times New Roman"/>
          <w:sz w:val="24"/>
          <w:szCs w:val="24"/>
        </w:rPr>
        <w:t xml:space="preserve">азических классах направлено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 w:rsidRPr="00A64B76">
        <w:rPr>
          <w:rFonts w:ascii="Times New Roman" w:hAnsi="Times New Roman"/>
          <w:sz w:val="24"/>
          <w:szCs w:val="24"/>
        </w:rPr>
        <w:t xml:space="preserve">:     </w:t>
      </w:r>
    </w:p>
    <w:p w:rsidR="00AB52A2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B76">
        <w:rPr>
          <w:rFonts w:ascii="Times New Roman" w:hAnsi="Times New Roman"/>
          <w:sz w:val="24"/>
          <w:szCs w:val="24"/>
        </w:rPr>
        <w:t xml:space="preserve">       - выбор </w:t>
      </w:r>
      <w:r w:rsidRPr="00A64B76">
        <w:rPr>
          <w:rFonts w:ascii="Times New Roman" w:hAnsi="Times New Roman"/>
          <w:sz w:val="24"/>
          <w:szCs w:val="24"/>
          <w:lang w:eastAsia="ru-RU"/>
        </w:rPr>
        <w:t>педагогических техн</w:t>
      </w:r>
      <w:r>
        <w:rPr>
          <w:rFonts w:ascii="Times New Roman" w:hAnsi="Times New Roman"/>
          <w:sz w:val="24"/>
          <w:szCs w:val="24"/>
          <w:lang w:eastAsia="ru-RU"/>
        </w:rPr>
        <w:t>ологий, их внедрение и отработку;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выбор УМК для углубленного изучения; 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B76">
        <w:rPr>
          <w:rFonts w:ascii="Times New Roman" w:hAnsi="Times New Roman"/>
          <w:sz w:val="24"/>
          <w:szCs w:val="24"/>
          <w:lang w:eastAsia="ru-RU"/>
        </w:rPr>
        <w:t xml:space="preserve">       - организацию опытно-экспериментальной деятельности; 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</w:t>
      </w:r>
      <w:r w:rsidRPr="00A64B76">
        <w:rPr>
          <w:rFonts w:ascii="Times New Roman" w:hAnsi="Times New Roman"/>
          <w:sz w:val="24"/>
          <w:szCs w:val="24"/>
          <w:lang w:eastAsia="ru-RU"/>
        </w:rPr>
        <w:t xml:space="preserve">дифференциацию и индивидуализацию в обучении - применение </w:t>
      </w:r>
      <w:proofErr w:type="spellStart"/>
      <w:r w:rsidRPr="00A64B76">
        <w:rPr>
          <w:rFonts w:ascii="Times New Roman" w:hAnsi="Times New Roman"/>
          <w:sz w:val="24"/>
          <w:szCs w:val="24"/>
          <w:lang w:eastAsia="ru-RU"/>
        </w:rPr>
        <w:t>разноуровневого</w:t>
      </w:r>
      <w:proofErr w:type="spellEnd"/>
      <w:r w:rsidRPr="00A64B76">
        <w:rPr>
          <w:rFonts w:ascii="Times New Roman" w:hAnsi="Times New Roman"/>
          <w:sz w:val="24"/>
          <w:szCs w:val="24"/>
          <w:lang w:eastAsia="ru-RU"/>
        </w:rPr>
        <w:t xml:space="preserve"> обучения, модульных технологий обучения, тестирования, рейтинговой оценки уровня </w:t>
      </w:r>
      <w:proofErr w:type="spellStart"/>
      <w:r w:rsidRPr="00A64B76">
        <w:rPr>
          <w:rFonts w:ascii="Times New Roman" w:hAnsi="Times New Roman"/>
          <w:sz w:val="24"/>
          <w:szCs w:val="24"/>
          <w:lang w:eastAsia="ru-RU"/>
        </w:rPr>
        <w:t>обученности</w:t>
      </w:r>
      <w:proofErr w:type="spellEnd"/>
      <w:r w:rsidRPr="00A64B76">
        <w:rPr>
          <w:rFonts w:ascii="Times New Roman" w:hAnsi="Times New Roman"/>
          <w:sz w:val="24"/>
          <w:szCs w:val="24"/>
          <w:lang w:eastAsia="ru-RU"/>
        </w:rPr>
        <w:t xml:space="preserve">, развития и воспитанности учащихся; 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4B76">
        <w:rPr>
          <w:rFonts w:ascii="Times New Roman" w:hAnsi="Times New Roman"/>
          <w:sz w:val="24"/>
          <w:szCs w:val="24"/>
          <w:lang w:eastAsia="ru-RU"/>
        </w:rPr>
        <w:t xml:space="preserve">       - выбор форм получения образования - </w:t>
      </w:r>
      <w:proofErr w:type="gramStart"/>
      <w:r w:rsidRPr="00A64B76">
        <w:rPr>
          <w:rFonts w:ascii="Times New Roman" w:hAnsi="Times New Roman"/>
          <w:sz w:val="24"/>
          <w:szCs w:val="24"/>
          <w:lang w:eastAsia="ru-RU"/>
        </w:rPr>
        <w:t>обучение</w:t>
      </w:r>
      <w:proofErr w:type="gramEnd"/>
      <w:r w:rsidRPr="00A64B76">
        <w:rPr>
          <w:rFonts w:ascii="Times New Roman" w:hAnsi="Times New Roman"/>
          <w:sz w:val="24"/>
          <w:szCs w:val="24"/>
          <w:lang w:eastAsia="ru-RU"/>
        </w:rPr>
        <w:t xml:space="preserve"> по индивидуальному учебному плану; </w:t>
      </w:r>
    </w:p>
    <w:p w:rsidR="00AB52A2" w:rsidRPr="00A64B76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- </w:t>
      </w:r>
      <w:r w:rsidRPr="00A64B76">
        <w:rPr>
          <w:rFonts w:ascii="Times New Roman" w:hAnsi="Times New Roman"/>
          <w:sz w:val="24"/>
          <w:szCs w:val="24"/>
          <w:lang w:eastAsia="ru-RU"/>
        </w:rPr>
        <w:t>применение информационных технологий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64B76">
        <w:rPr>
          <w:rFonts w:ascii="Times New Roman" w:hAnsi="Times New Roman"/>
          <w:sz w:val="24"/>
          <w:szCs w:val="24"/>
          <w:lang w:eastAsia="ru-RU"/>
        </w:rPr>
        <w:t xml:space="preserve">участие в проектно-исследовательской деятельности. 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4E66A4">
        <w:rPr>
          <w:rFonts w:ascii="Times New Roman" w:hAnsi="Times New Roman" w:cs="Times New Roman"/>
          <w:sz w:val="24"/>
          <w:szCs w:val="24"/>
        </w:rPr>
        <w:t>. Гимназическое образование реализуется посредством: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6A4">
        <w:rPr>
          <w:rFonts w:ascii="Times New Roman" w:hAnsi="Times New Roman" w:cs="Times New Roman"/>
          <w:sz w:val="24"/>
          <w:szCs w:val="24"/>
        </w:rPr>
        <w:t>- расширения содержания всех учебных предметов, курсов</w:t>
      </w:r>
      <w:r>
        <w:rPr>
          <w:rFonts w:ascii="Times New Roman" w:hAnsi="Times New Roman" w:cs="Times New Roman"/>
          <w:sz w:val="24"/>
          <w:szCs w:val="24"/>
        </w:rPr>
        <w:t>, а именно: в начальной школе – литературное чтение, иностранный язык (английский), в основной школе - иностранный язык (английский), математика, информатика, в средней школе – математика, информатика, иностранный язык (английский), химия, биология, физика (в зависимости от выбора обучающихся)</w:t>
      </w:r>
      <w:r w:rsidRPr="004E66A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A4">
        <w:rPr>
          <w:rFonts w:ascii="Times New Roman" w:hAnsi="Times New Roman" w:cs="Times New Roman"/>
          <w:sz w:val="24"/>
          <w:szCs w:val="24"/>
        </w:rPr>
        <w:t xml:space="preserve">- организации внеурочной деятельности </w:t>
      </w:r>
      <w:proofErr w:type="gramStart"/>
      <w:r w:rsidRPr="004E66A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66A4">
        <w:rPr>
          <w:rFonts w:ascii="Times New Roman" w:hAnsi="Times New Roman" w:cs="Times New Roman"/>
          <w:sz w:val="24"/>
          <w:szCs w:val="24"/>
        </w:rPr>
        <w:t>;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A4">
        <w:rPr>
          <w:rFonts w:ascii="Times New Roman" w:hAnsi="Times New Roman" w:cs="Times New Roman"/>
          <w:sz w:val="24"/>
          <w:szCs w:val="24"/>
        </w:rPr>
        <w:t>- реализации дополнительных общеразвивающих программ;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A4">
        <w:rPr>
          <w:rFonts w:ascii="Times New Roman" w:hAnsi="Times New Roman" w:cs="Times New Roman"/>
          <w:sz w:val="24"/>
          <w:szCs w:val="24"/>
        </w:rPr>
        <w:lastRenderedPageBreak/>
        <w:t>-организации и проведения проектной, исследовательской и творческой деятельности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6A4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B52A2" w:rsidRDefault="00AB52A2" w:rsidP="00AB5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A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E66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6A4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в гимназических классах определяется на основании Положения гимназии  о формах, периодичности и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6A4">
        <w:rPr>
          <w:rFonts w:ascii="Times New Roman" w:hAnsi="Times New Roman" w:cs="Times New Roman"/>
          <w:sz w:val="24"/>
          <w:szCs w:val="24"/>
        </w:rPr>
        <w:t>текущего контроля успеваемости и про</w:t>
      </w:r>
      <w:r>
        <w:rPr>
          <w:rFonts w:ascii="Times New Roman" w:hAnsi="Times New Roman" w:cs="Times New Roman"/>
          <w:sz w:val="24"/>
          <w:szCs w:val="24"/>
        </w:rPr>
        <w:t xml:space="preserve">межуточной аттестации учащихся. 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В гимназических классах обучающиеся носят форму с логотипом гимназии. </w:t>
      </w:r>
    </w:p>
    <w:p w:rsidR="00AB52A2" w:rsidRPr="004E66A4" w:rsidRDefault="00AB52A2" w:rsidP="00AB52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52A2" w:rsidRPr="0017196C" w:rsidRDefault="00AB52A2" w:rsidP="00AB5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Кадровое обеспечение гимназических классов</w:t>
      </w:r>
    </w:p>
    <w:p w:rsidR="00AB52A2" w:rsidRPr="0017196C" w:rsidRDefault="00AB52A2" w:rsidP="00AB52A2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449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A35C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A64B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Педагогический коллектив для работы в гимназических классах формируется из высококвалифицированных педагогов.</w:t>
      </w:r>
    </w:p>
    <w:p w:rsidR="00AB52A2" w:rsidRPr="00E3357F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3357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AB52A2" w:rsidRPr="0017196C" w:rsidRDefault="00AB52A2" w:rsidP="00AB5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719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Финансовое обеспечение деятельности гимназических классов</w:t>
      </w:r>
    </w:p>
    <w:p w:rsidR="00AB52A2" w:rsidRPr="00244965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.1.Финансирование гимназических классов осуществляется в порядке, установлен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Законом РФ «Об образовании»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52A2" w:rsidRPr="00A35C18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35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.2.Основными источниками финансирования являются бюджетные ассигнования, выделяемые по нормативам на учащегося. </w:t>
      </w:r>
    </w:p>
    <w:p w:rsidR="00AB52A2" w:rsidRPr="00244965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2A2" w:rsidRPr="0017196C" w:rsidRDefault="00AB52A2" w:rsidP="00AB52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1719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 Ликвидация гимназических классов</w:t>
      </w:r>
    </w:p>
    <w:p w:rsidR="00AB52A2" w:rsidRPr="00244965" w:rsidRDefault="00AB52A2" w:rsidP="00AB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Закрытие гимназических классов осуществляется решен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педагогического совета гимназии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представления администрации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24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AB52A2" w:rsidRPr="00662CA8" w:rsidRDefault="00AB52A2" w:rsidP="00AB52A2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  <w:rPr>
          <w:b/>
        </w:rPr>
      </w:pPr>
    </w:p>
    <w:p w:rsidR="00AB52A2" w:rsidRPr="00E3357F" w:rsidRDefault="00AB52A2" w:rsidP="00AB52A2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</w:pPr>
      <w:r w:rsidRPr="0017196C">
        <w:rPr>
          <w:b/>
          <w:color w:val="000000"/>
          <w:lang w:val="en-US"/>
        </w:rPr>
        <w:t>V</w:t>
      </w:r>
      <w:r w:rsidRPr="0017196C">
        <w:rPr>
          <w:b/>
          <w:color w:val="000000"/>
        </w:rPr>
        <w:t>I</w:t>
      </w:r>
      <w:r w:rsidRPr="0017196C">
        <w:rPr>
          <w:b/>
          <w:color w:val="000000"/>
          <w:lang w:val="en-US"/>
        </w:rPr>
        <w:t>I</w:t>
      </w:r>
      <w:r w:rsidRPr="0017196C">
        <w:rPr>
          <w:b/>
        </w:rPr>
        <w:t>.</w:t>
      </w:r>
      <w:r w:rsidRPr="00662CA8">
        <w:rPr>
          <w:b/>
        </w:rPr>
        <w:t xml:space="preserve"> Срок действия настоящего Положения – </w:t>
      </w:r>
      <w:r w:rsidRPr="00662CA8">
        <w:t>до вне</w:t>
      </w:r>
      <w:r>
        <w:t xml:space="preserve">сения соответствующих изменений. </w:t>
      </w:r>
    </w:p>
    <w:p w:rsidR="00AB52A2" w:rsidRPr="007F4562" w:rsidRDefault="00AB52A2" w:rsidP="00AB52A2">
      <w:pPr>
        <w:shd w:val="clear" w:color="auto" w:fill="FFFFFF"/>
        <w:tabs>
          <w:tab w:val="left" w:pos="2947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B52A2" w:rsidRDefault="00AB52A2"/>
    <w:sectPr w:rsidR="00AB52A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88" w:rsidRDefault="007B0588" w:rsidP="0031710D">
      <w:pPr>
        <w:spacing w:after="0" w:line="240" w:lineRule="auto"/>
      </w:pPr>
      <w:r>
        <w:separator/>
      </w:r>
    </w:p>
  </w:endnote>
  <w:endnote w:type="continuationSeparator" w:id="0">
    <w:p w:rsidR="007B0588" w:rsidRDefault="007B0588" w:rsidP="0031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2030411"/>
      <w:docPartObj>
        <w:docPartGallery w:val="Page Numbers (Bottom of Page)"/>
        <w:docPartUnique/>
      </w:docPartObj>
    </w:sdtPr>
    <w:sdtEndPr/>
    <w:sdtContent>
      <w:p w:rsidR="00BD5DFC" w:rsidRDefault="00BD5D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873">
          <w:rPr>
            <w:noProof/>
          </w:rPr>
          <w:t>2</w:t>
        </w:r>
        <w:r>
          <w:fldChar w:fldCharType="end"/>
        </w:r>
      </w:p>
    </w:sdtContent>
  </w:sdt>
  <w:p w:rsidR="0031710D" w:rsidRDefault="003171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88" w:rsidRDefault="007B0588" w:rsidP="0031710D">
      <w:pPr>
        <w:spacing w:after="0" w:line="240" w:lineRule="auto"/>
      </w:pPr>
      <w:r>
        <w:separator/>
      </w:r>
    </w:p>
  </w:footnote>
  <w:footnote w:type="continuationSeparator" w:id="0">
    <w:p w:rsidR="007B0588" w:rsidRDefault="007B0588" w:rsidP="00317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77"/>
    <w:rsid w:val="000369C0"/>
    <w:rsid w:val="0031710D"/>
    <w:rsid w:val="006A4312"/>
    <w:rsid w:val="007B0588"/>
    <w:rsid w:val="007D060A"/>
    <w:rsid w:val="00AB52A2"/>
    <w:rsid w:val="00B47F77"/>
    <w:rsid w:val="00BD5DFC"/>
    <w:rsid w:val="00D65C9E"/>
    <w:rsid w:val="00E56309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1710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317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7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10D"/>
  </w:style>
  <w:style w:type="paragraph" w:styleId="a7">
    <w:name w:val="footer"/>
    <w:basedOn w:val="a"/>
    <w:link w:val="a8"/>
    <w:uiPriority w:val="99"/>
    <w:unhideWhenUsed/>
    <w:rsid w:val="0031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10D"/>
  </w:style>
  <w:style w:type="paragraph" w:styleId="a9">
    <w:name w:val="Balloon Text"/>
    <w:basedOn w:val="a"/>
    <w:link w:val="aa"/>
    <w:uiPriority w:val="99"/>
    <w:semiHidden/>
    <w:unhideWhenUsed/>
    <w:rsid w:val="0031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1710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317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71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10D"/>
  </w:style>
  <w:style w:type="paragraph" w:styleId="a7">
    <w:name w:val="footer"/>
    <w:basedOn w:val="a"/>
    <w:link w:val="a8"/>
    <w:uiPriority w:val="99"/>
    <w:unhideWhenUsed/>
    <w:rsid w:val="0031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10D"/>
  </w:style>
  <w:style w:type="paragraph" w:styleId="a9">
    <w:name w:val="Balloon Text"/>
    <w:basedOn w:val="a"/>
    <w:link w:val="aa"/>
    <w:uiPriority w:val="99"/>
    <w:semiHidden/>
    <w:unhideWhenUsed/>
    <w:rsid w:val="00317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7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</dc:creator>
  <cp:lastModifiedBy>Учитель</cp:lastModifiedBy>
  <cp:revision>4</cp:revision>
  <dcterms:created xsi:type="dcterms:W3CDTF">2022-01-16T19:31:00Z</dcterms:created>
  <dcterms:modified xsi:type="dcterms:W3CDTF">2022-01-16T19:35:00Z</dcterms:modified>
</cp:coreProperties>
</file>